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F57D4" w:rsidRPr="001F57D4" w:rsidTr="001F57D4">
        <w:tc>
          <w:tcPr>
            <w:tcW w:w="13856" w:type="dxa"/>
            <w:gridSpan w:val="3"/>
            <w:shd w:val="clear" w:color="auto" w:fill="C2D69B"/>
          </w:tcPr>
          <w:p w:rsidR="001F57D4" w:rsidRPr="001F57D4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4F4C0E" w:rsidRPr="001F57D4" w:rsidTr="00AB67A3">
        <w:tc>
          <w:tcPr>
            <w:tcW w:w="11194" w:type="dxa"/>
            <w:gridSpan w:val="2"/>
            <w:shd w:val="clear" w:color="auto" w:fill="FFFFFF"/>
          </w:tcPr>
          <w:p w:rsidR="004F4C0E" w:rsidRPr="001F57D4" w:rsidRDefault="004F4C0E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F4C0E" w:rsidRDefault="004D46BB" w:rsidP="004F4C0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4F4C0E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4F4C0E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F4C0E" w:rsidRPr="004F4C0E" w:rsidRDefault="004F4C0E" w:rsidP="004F4C0E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4F4C0E" w:rsidRPr="001F57D4" w:rsidTr="005F0178">
        <w:tc>
          <w:tcPr>
            <w:tcW w:w="11194" w:type="dxa"/>
            <w:gridSpan w:val="2"/>
          </w:tcPr>
          <w:p w:rsidR="004F4C0E" w:rsidRPr="00C83EB3" w:rsidRDefault="0025667E" w:rsidP="00C83EB3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Община Павликени </w:t>
            </w:r>
            <w:r w:rsidR="00A80340"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е предоставила досатъчно информация и доказателства във вид на линкове към интернет-страницата на общината в потвърждение на това, че община Павликени </w:t>
            </w: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провежда открити и прозрачни местни и национални избори, </w:t>
            </w:r>
            <w:r w:rsidR="00A80340"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 съответтвие с националното законодателство и  действащите изборни закони, наредби и правилници. Цялата информация във връзка с организираните и провеждани избори е публично достъпна на сайта на община Павликени. Всички качени документи са своевременно изготвени и публикувани. В дейността си по организиране и провеждане на местни и национални избори, както и референдуми, община Павликени подхожда отговорно и се стреми да</w:t>
            </w: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прилага националните и международни стандарти за добри пракитки.</w:t>
            </w:r>
          </w:p>
        </w:tc>
        <w:tc>
          <w:tcPr>
            <w:tcW w:w="2662" w:type="dxa"/>
          </w:tcPr>
          <w:p w:rsidR="00C83EB3" w:rsidRDefault="00C83EB3" w:rsidP="00C83EB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25667E" w:rsidRPr="00C83EB3" w:rsidRDefault="0025667E" w:rsidP="00C83EB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4F4C0E" w:rsidRPr="001F57D4" w:rsidRDefault="0025667E" w:rsidP="00C83EB3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1E13CC" w:rsidRPr="001F57D4" w:rsidTr="00DC518C">
        <w:tc>
          <w:tcPr>
            <w:tcW w:w="11194" w:type="dxa"/>
            <w:gridSpan w:val="2"/>
            <w:shd w:val="clear" w:color="auto" w:fill="FFFFFF"/>
          </w:tcPr>
          <w:p w:rsidR="00C83EB3" w:rsidRDefault="00C83EB3" w:rsidP="00C83EB3">
            <w:pPr>
              <w:tabs>
                <w:tab w:val="left" w:pos="37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Община Павликени 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полага усилия за въвличане на местната общност в процеса на вземане на решение на местно ниво. Има ясен механизъм за организиране и проведане на обществени обсъждания на стратегически планове и програми и на жителите на община Паликени са</w:t>
            </w:r>
            <w:r w:rsidR="00D0756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дадени няколко възможности да и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зразят своето мнение и позиция по обсъжданите документи и проблеми.Общината п</w:t>
            </w: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рилага 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непрекъснат</w:t>
            </w: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процес на консултации с всички заинтересовани страни при обсъждане на 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местните</w:t>
            </w: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планове и стратегии. 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Информацията за планираните обществени об</w:t>
            </w:r>
            <w:r w:rsidR="00D0756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ъждания се разпространява чрез различни информационни канали с цел да достигне до максимален брой заинтересовани страни – чрез интернет страницата на общината, на табло за обяви в ОбА, чрез местния радиовъзел. Също така на жителите на общината е дадена възможнос</w:t>
            </w:r>
            <w:r w:rsidR="00D0756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да изразят чрез различни инструменти своето мнение - кутии</w:t>
            </w: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за мнения и предложения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, </w:t>
            </w: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e-mail адреса на общината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, лично присъствие по време на обществените обсъждания.</w:t>
            </w:r>
          </w:p>
          <w:p w:rsidR="00C83EB3" w:rsidRDefault="00C83EB3" w:rsidP="00C83EB3">
            <w:pPr>
              <w:tabs>
                <w:tab w:val="left" w:pos="37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1E13CC" w:rsidRPr="001F57D4" w:rsidRDefault="001E13CC" w:rsidP="00C83E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83EB3" w:rsidRDefault="00C83EB3" w:rsidP="00C83EB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C83EB3" w:rsidRDefault="00C83EB3" w:rsidP="00C83EB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C83EB3" w:rsidRDefault="00C83EB3" w:rsidP="00C83EB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C83EB3" w:rsidRPr="00C83EB3" w:rsidRDefault="00C83EB3" w:rsidP="00C83EB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1E13CC" w:rsidRPr="001F57D4" w:rsidRDefault="00C83EB3" w:rsidP="00C83E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1E13CC" w:rsidRPr="001F57D4" w:rsidTr="00AF4B50">
        <w:tc>
          <w:tcPr>
            <w:tcW w:w="11194" w:type="dxa"/>
            <w:gridSpan w:val="2"/>
            <w:shd w:val="clear" w:color="auto" w:fill="FFFFFF"/>
          </w:tcPr>
          <w:p w:rsidR="001E13CC" w:rsidRDefault="00860457" w:rsidP="0086045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86045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От приложените доказателствени материали става </w:t>
            </w:r>
            <w:r w:rsidR="00D0756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ясно по недвусмислен начин, че Община П</w:t>
            </w:r>
            <w:r w:rsidRPr="0086045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авликени е дала възможност и е създала необходимите условия за равнопоставеност и недопускане на дискриминация в процеса вземане на решения и включване на гражданите в социалният и обществен живот на общината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, както и при провеждане на местни и национални избори</w:t>
            </w:r>
            <w:r w:rsidRPr="0086045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. Жителите имат възможнос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т</w:t>
            </w:r>
            <w:r w:rsidRPr="0086045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да изразят своето мнение и позиция по най-удобния и легитимен начин за тях – лично, чрез </w:t>
            </w: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e-mail адреса на общината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и др.</w:t>
            </w:r>
          </w:p>
          <w:p w:rsidR="00860457" w:rsidRPr="001F57D4" w:rsidRDefault="00860457" w:rsidP="0086045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60457" w:rsidRDefault="00860457" w:rsidP="00C83EB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860457" w:rsidRDefault="00860457" w:rsidP="00C83EB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C83EB3" w:rsidRPr="00C83EB3" w:rsidRDefault="00C83EB3" w:rsidP="00C83EB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1E13CC" w:rsidRPr="001F57D4" w:rsidRDefault="00C83EB3" w:rsidP="00C83E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1E13CC" w:rsidRPr="001F57D4" w:rsidTr="00CB5170">
        <w:tc>
          <w:tcPr>
            <w:tcW w:w="11194" w:type="dxa"/>
            <w:gridSpan w:val="2"/>
            <w:shd w:val="clear" w:color="auto" w:fill="FFFFFF"/>
          </w:tcPr>
          <w:p w:rsidR="001E13CC" w:rsidRPr="00A964FB" w:rsidRDefault="00A964FB" w:rsidP="00A964F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Представените доказателства потвърждават в необходимата степен, че п</w:t>
            </w:r>
            <w:r w:rsidRPr="0086045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ри провеждане на избори Община Павликени анализира социалните групи от местното население, за които са установени предпоставки за затруднен достъп при упражняване правото на глас и  предприема мерки за осигуряване на равен достъп на всички жители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за участие в изборният процес. На сайта на ОбА П</w:t>
            </w:r>
            <w:r w:rsidR="00D0756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вликени и на ОИК Павликени са 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lastRenderedPageBreak/>
              <w:t>публикувани всички информационни материали касаещи ефективното и ефикасно провеждане на изборният процес. Може да се каже, че наличието на общодостъпна и всеобхватна информация за изборнният процес улеснява неговот</w:t>
            </w:r>
            <w:r w:rsidR="00D0756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провеждане и насърчава гражданите за по-активно упражняване на правото им на вот.</w:t>
            </w:r>
          </w:p>
        </w:tc>
        <w:tc>
          <w:tcPr>
            <w:tcW w:w="2662" w:type="dxa"/>
            <w:shd w:val="clear" w:color="auto" w:fill="FFFFFF"/>
          </w:tcPr>
          <w:p w:rsidR="00A546EB" w:rsidRDefault="00A546EB" w:rsidP="00AB3F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A546EB" w:rsidRDefault="00A546EB" w:rsidP="00AB3F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C83EB3" w:rsidRPr="00C83EB3" w:rsidRDefault="00C83EB3" w:rsidP="00AB3F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1E13CC" w:rsidRPr="001F57D4" w:rsidRDefault="00C83EB3" w:rsidP="00AB3FA0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lastRenderedPageBreak/>
              <w:t>потвърждаващо самооценката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</w:tr>
      <w:tr w:rsidR="004F4C0E" w:rsidRPr="001F57D4" w:rsidTr="002F7AE9">
        <w:tc>
          <w:tcPr>
            <w:tcW w:w="11194" w:type="dxa"/>
            <w:gridSpan w:val="2"/>
            <w:shd w:val="clear" w:color="auto" w:fill="FFFFFF"/>
          </w:tcPr>
          <w:p w:rsidR="004F4C0E" w:rsidRPr="00AB3FA0" w:rsidRDefault="00455DB6" w:rsidP="00455DB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B3FA0">
              <w:rPr>
                <w:rFonts w:ascii="Times New Roman" w:eastAsia="Calibri" w:hAnsi="Times New Roman" w:cs="Times New Roman"/>
                <w:sz w:val="18"/>
                <w:szCs w:val="18"/>
                <w:lang w:val="bg-BG"/>
              </w:rPr>
              <w:t xml:space="preserve">Община Павликени е реализирала действия в посока осигуряване на достъп до гласоподавателните секции по време на избори за различни маргинализирани групи – основно хора с двигателни увреждания. Със заповед на кмета на общината е определена конкретна СИК, която е пригодена/достъпна за хора с двигателни увреждания. Като допълнителна мярка в помощ на хората с увреждания и с цел активиране на избирателите общината осигурява транспортно средство, което да придвижва хората с увреждания до избирателните секции. </w:t>
            </w:r>
          </w:p>
        </w:tc>
        <w:tc>
          <w:tcPr>
            <w:tcW w:w="2662" w:type="dxa"/>
            <w:shd w:val="clear" w:color="auto" w:fill="FFFFFF"/>
          </w:tcPr>
          <w:p w:rsidR="00A546EB" w:rsidRDefault="00A546EB" w:rsidP="00AB3F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AB3FA0" w:rsidRPr="00C83EB3" w:rsidRDefault="00AB3FA0" w:rsidP="00AB3F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4F4C0E" w:rsidRPr="001F57D4" w:rsidRDefault="00AB3FA0" w:rsidP="00AB3FA0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4F4C0E" w:rsidRPr="001F57D4" w:rsidTr="007C6E1F">
        <w:tc>
          <w:tcPr>
            <w:tcW w:w="11194" w:type="dxa"/>
            <w:gridSpan w:val="2"/>
            <w:shd w:val="clear" w:color="auto" w:fill="FFFFFF"/>
          </w:tcPr>
          <w:p w:rsidR="004F4C0E" w:rsidRPr="001F57D4" w:rsidRDefault="00AB3FA0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264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Видно от представените доказателства в по</w:t>
            </w:r>
            <w:r w:rsidR="002264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дкрепа на И</w:t>
            </w:r>
            <w:r w:rsidR="00D075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ндикатор 6, О</w:t>
            </w:r>
            <w:r w:rsidRPr="002264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бщина Павликени непрекъснато реализира политики и търси механизми за въвличане на местната общност, бизнеса, местни и регионални структури в процесите на вземане на решения при планирането на приоритетите, визията и стратегическите действия за развитие на общината. Има създаден общински съвет за сътрудничество по етническите въпроси, който се занимава с различни социални групи и проблеми, има създаден консултативен съвет по въпросите с младежта, който да работи за осъществяването на младежките политики и приоритети за развитие. Неправителствения</w:t>
            </w:r>
            <w:r w:rsidR="002264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</w:t>
            </w:r>
            <w:r w:rsidRPr="002264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сектор и бизнеса са въвлечени в процеса на планиране и на вземане на решения чрез включването им в Местната инициативна група Павликени – Полски тр</w:t>
            </w:r>
            <w:r w:rsidR="002264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ъмбеж, която прилага </w:t>
            </w:r>
            <w:r w:rsidRPr="002264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подход на работа „водено от общностите местно развитие“ врез изпълнение на </w:t>
            </w:r>
            <w:r w:rsidR="002264FD" w:rsidRPr="002264F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Стратегия за местно развитие</w:t>
            </w:r>
            <w:r w:rsidR="002264F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A546EB" w:rsidRDefault="00A546EB" w:rsidP="00AB3F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A546EB" w:rsidRDefault="00A546EB" w:rsidP="00AB3F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AB3FA0" w:rsidRPr="00C83EB3" w:rsidRDefault="00AB3FA0" w:rsidP="00AB3F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4F4C0E" w:rsidRPr="001F57D4" w:rsidRDefault="00AB3FA0" w:rsidP="00AB3F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="005852EB" w:rsidRPr="005852EB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bg-BG" w:eastAsia="bg-BG"/>
              </w:rPr>
              <w:t xml:space="preserve"> </w:t>
            </w:r>
            <w:r w:rsidR="005852EB" w:rsidRPr="005852EB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</w:p>
        </w:tc>
      </w:tr>
      <w:tr w:rsidR="004F4C0E" w:rsidRPr="001F57D4" w:rsidTr="001D30E9">
        <w:tc>
          <w:tcPr>
            <w:tcW w:w="11194" w:type="dxa"/>
            <w:gridSpan w:val="2"/>
            <w:shd w:val="clear" w:color="auto" w:fill="FFFFFF"/>
          </w:tcPr>
          <w:p w:rsidR="004F4C0E" w:rsidRPr="008211C2" w:rsidRDefault="00A546EB" w:rsidP="008211C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546E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 приложен</w:t>
            </w:r>
            <w:r w:rsidR="00D075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ите материали става ясно, </w:t>
            </w:r>
            <w:r w:rsidR="00D07563" w:rsidRPr="00D075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че в О</w:t>
            </w:r>
            <w:r w:rsidRPr="00D075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бщина Павликени </w:t>
            </w:r>
            <w:r w:rsidR="008211C2" w:rsidRPr="00D0756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са създадени условия (правилници за работа на различните структури),  </w:t>
            </w:r>
            <w:r w:rsidRPr="00D0756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val="bg-BG" w:eastAsia="bg-BG"/>
              </w:rPr>
              <w:t xml:space="preserve">решенията </w:t>
            </w:r>
            <w:r w:rsidR="008211C2" w:rsidRPr="00D0756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val="bg-BG" w:eastAsia="bg-BG"/>
              </w:rPr>
              <w:t xml:space="preserve">да </w:t>
            </w:r>
            <w:r w:rsidRPr="00D0756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val="bg-BG" w:eastAsia="bg-BG"/>
              </w:rPr>
              <w:t>се вземат съобразно волята на мнозинството, като непрекъснато се отчитат  интересите на малцинството и се съблюдават техните законови права и представителност</w:t>
            </w:r>
            <w:r w:rsidR="008211C2" w:rsidRPr="00D0756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val="bg-BG" w:eastAsia="bg-BG"/>
              </w:rPr>
              <w:t>. На ниво О</w:t>
            </w:r>
            <w:r w:rsidRPr="00D0756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val="bg-BG" w:eastAsia="bg-BG"/>
              </w:rPr>
              <w:t>бщински съвет, временни и постоянни комисии къ</w:t>
            </w:r>
            <w:r w:rsidR="008211C2" w:rsidRPr="00D0756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val="bg-BG" w:eastAsia="bg-BG"/>
              </w:rPr>
              <w:t>м О</w:t>
            </w:r>
            <w:r w:rsidRPr="00D0756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val="bg-BG" w:eastAsia="bg-BG"/>
              </w:rPr>
              <w:t xml:space="preserve">бщински съвет </w:t>
            </w:r>
            <w:r w:rsidR="008211C2" w:rsidRPr="00D0756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val="bg-BG" w:eastAsia="bg-BG"/>
              </w:rPr>
              <w:t>Павликени, Управителен съвет към МИГ Павликени – Полски Тръмбеж законово е регламентиран процеса на вземане на решения, както и възможностите за участие на гражданите в заседанията на съответните местни органи и комисии. Р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авноправно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то </w:t>
            </w:r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участие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малцинствата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вземане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решение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е гарантирано чрез създадената </w:t>
            </w:r>
            <w:r w:rsidR="001D3C58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D3C58" w:rsidRPr="00D07563">
              <w:rPr>
                <w:rFonts w:ascii="Times New Roman" w:hAnsi="Times New Roman"/>
                <w:sz w:val="20"/>
                <w:szCs w:val="20"/>
              </w:rPr>
              <w:t>възможност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постав</w:t>
            </w:r>
            <w:bookmarkStart w:id="0" w:name="_GoBack"/>
            <w:bookmarkEnd w:id="0"/>
            <w:r w:rsidR="008211C2" w:rsidRPr="00D07563">
              <w:rPr>
                <w:rFonts w:ascii="Times New Roman" w:hAnsi="Times New Roman"/>
                <w:sz w:val="20"/>
                <w:szCs w:val="20"/>
              </w:rPr>
              <w:t>яне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въпроси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участие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заседанията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Общински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</w:rPr>
              <w:t>съвет</w:t>
            </w:r>
            <w:proofErr w:type="spellEnd"/>
            <w:r w:rsidR="001D3C58" w:rsidRPr="00D07563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П</w:t>
            </w:r>
            <w:r w:rsidR="008211C2" w:rsidRPr="00D07563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авликени и участие в обществените обсъждания, организирани от общината и местната инициативна група Павликени – Полски </w:t>
            </w:r>
            <w:proofErr w:type="spellStart"/>
            <w:r w:rsidR="008211C2" w:rsidRPr="00D07563">
              <w:rPr>
                <w:rFonts w:ascii="Times New Roman" w:hAnsi="Times New Roman"/>
                <w:sz w:val="20"/>
                <w:szCs w:val="20"/>
                <w:lang w:val="bg-BG"/>
              </w:rPr>
              <w:t>Тръмбеж</w:t>
            </w:r>
            <w:proofErr w:type="spellEnd"/>
            <w:r w:rsidR="008211C2" w:rsidRPr="00D07563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8211C2" w:rsidRDefault="008211C2" w:rsidP="00AB3FA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8211C2" w:rsidRDefault="008211C2" w:rsidP="00AB3FA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  <w:p w:rsidR="00AB3FA0" w:rsidRPr="00C83EB3" w:rsidRDefault="00AB3FA0" w:rsidP="008211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Положително мнение (+)</w:t>
            </w:r>
          </w:p>
          <w:p w:rsidR="004F4C0E" w:rsidRPr="001F57D4" w:rsidRDefault="00AB3FA0" w:rsidP="00A546EB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83EB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потвърждаващо самооценката</w:t>
            </w:r>
          </w:p>
        </w:tc>
      </w:tr>
      <w:tr w:rsidR="001E13CC" w:rsidRPr="001F57D4" w:rsidTr="001E13CC">
        <w:tc>
          <w:tcPr>
            <w:tcW w:w="5382" w:type="dxa"/>
            <w:shd w:val="clear" w:color="auto" w:fill="F7CAAC" w:themeFill="accent2" w:themeFillTint="66"/>
          </w:tcPr>
          <w:p w:rsidR="001E13CC" w:rsidRPr="001F57D4" w:rsidRDefault="001E13C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1E13CC" w:rsidRPr="001F57D4" w:rsidRDefault="00A546EB" w:rsidP="00A546E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Приложени са достатъчно информационни материали и доказателства за  прилагането на П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ринцип 1 „Честно провеждане на изборите, представителност и гражданско участие“ 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от община Павликени. Потвърждавам и предлагам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верификация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та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на прилагането на принцип 1 „Честно провеждане на изборите, представителност и гражданско участие“ със становище „заверка без резерви“.</w:t>
            </w:r>
          </w:p>
        </w:tc>
      </w:tr>
    </w:tbl>
    <w:p w:rsidR="001F57D4" w:rsidRPr="001F57D4" w:rsidRDefault="001F57D4"/>
    <w:sectPr w:rsidR="001F57D4" w:rsidRPr="001F57D4" w:rsidSect="001F57D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99A" w:rsidRDefault="0017599A" w:rsidP="001F57D4">
      <w:pPr>
        <w:spacing w:after="0" w:line="240" w:lineRule="auto"/>
      </w:pPr>
      <w:r>
        <w:separator/>
      </w:r>
    </w:p>
  </w:endnote>
  <w:endnote w:type="continuationSeparator" w:id="0">
    <w:p w:rsidR="0017599A" w:rsidRDefault="0017599A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99A" w:rsidRDefault="0017599A" w:rsidP="001F57D4">
      <w:pPr>
        <w:spacing w:after="0" w:line="240" w:lineRule="auto"/>
      </w:pPr>
      <w:r>
        <w:separator/>
      </w:r>
    </w:p>
  </w:footnote>
  <w:footnote w:type="continuationSeparator" w:id="0">
    <w:p w:rsidR="0017599A" w:rsidRDefault="0017599A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3CC" w:rsidRPr="001E13CC" w:rsidRDefault="001E13CC" w:rsidP="001E13CC">
    <w:pPr>
      <w:pStyle w:val="a7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7D4"/>
    <w:rsid w:val="0017599A"/>
    <w:rsid w:val="001D3C58"/>
    <w:rsid w:val="001E13CC"/>
    <w:rsid w:val="001F57D4"/>
    <w:rsid w:val="002264FD"/>
    <w:rsid w:val="00246FD8"/>
    <w:rsid w:val="0025667E"/>
    <w:rsid w:val="00455DB6"/>
    <w:rsid w:val="004D46BB"/>
    <w:rsid w:val="004F4C0E"/>
    <w:rsid w:val="005852EB"/>
    <w:rsid w:val="005E0C5B"/>
    <w:rsid w:val="005F7EA3"/>
    <w:rsid w:val="007742A8"/>
    <w:rsid w:val="007D1127"/>
    <w:rsid w:val="008211C2"/>
    <w:rsid w:val="00832C04"/>
    <w:rsid w:val="00860457"/>
    <w:rsid w:val="00A546EB"/>
    <w:rsid w:val="00A64609"/>
    <w:rsid w:val="00A80340"/>
    <w:rsid w:val="00A964FB"/>
    <w:rsid w:val="00AB3FA0"/>
    <w:rsid w:val="00C21126"/>
    <w:rsid w:val="00C83EB3"/>
    <w:rsid w:val="00D07563"/>
    <w:rsid w:val="00D22EDE"/>
    <w:rsid w:val="00F1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7D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F57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57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E13CC"/>
  </w:style>
  <w:style w:type="paragraph" w:styleId="a9">
    <w:name w:val="footer"/>
    <w:basedOn w:val="a"/>
    <w:link w:val="aa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1E13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7D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F57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57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E13CC"/>
  </w:style>
  <w:style w:type="paragraph" w:styleId="a9">
    <w:name w:val="footer"/>
    <w:basedOn w:val="a"/>
    <w:link w:val="aa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1E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Venci</cp:lastModifiedBy>
  <cp:revision>14</cp:revision>
  <dcterms:created xsi:type="dcterms:W3CDTF">2020-01-17T08:18:00Z</dcterms:created>
  <dcterms:modified xsi:type="dcterms:W3CDTF">2020-08-14T17:33:00Z</dcterms:modified>
</cp:coreProperties>
</file>